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4EA7A" w14:textId="35FFF8F2" w:rsidR="00C55906" w:rsidRDefault="00C55906" w:rsidP="00C55906">
      <w:pPr>
        <w:jc w:val="center"/>
        <w:rPr>
          <w:rFonts w:ascii="Times New Roman" w:hAnsi="Times New Roman" w:cs="Times New Roman"/>
          <w:sz w:val="22"/>
          <w:szCs w:val="22"/>
        </w:rPr>
      </w:pPr>
      <w:r>
        <w:rPr>
          <w:rFonts w:ascii="Times New Roman" w:hAnsi="Times New Roman" w:cs="Times New Roman"/>
          <w:sz w:val="22"/>
          <w:szCs w:val="22"/>
        </w:rPr>
        <w:t>CONSULTATION FORM FOR THE UK VISITOR VISA:</w:t>
      </w:r>
    </w:p>
    <w:p w14:paraId="4FF884CB" w14:textId="402AF12C"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You can always start with this with them:</w:t>
      </w:r>
    </w:p>
    <w:p w14:paraId="2972D5B6" w14:textId="068F7634"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We'd have to ascertain that you are eligible for a visit/tourist visa before anything would be done.</w:t>
      </w:r>
    </w:p>
    <w:p w14:paraId="2A2DCFA9" w14:textId="48B65CBE"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First off, is the client working and can he/she show proof of this?</w:t>
      </w:r>
    </w:p>
    <w:p w14:paraId="02363D71" w14:textId="1710B32D"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Does the client have any direct relations (parents/siblings) in the UK?</w:t>
      </w:r>
    </w:p>
    <w:p w14:paraId="233426E1" w14:textId="76B68A21"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If yes, what's the visa status (student/work/resident) of such person(s)?</w:t>
      </w:r>
    </w:p>
    <w:p w14:paraId="5DA87B15" w14:textId="53DE0A73"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When does the intending client intend to travel?</w:t>
      </w:r>
    </w:p>
    <w:p w14:paraId="011980AF" w14:textId="0843BE5D"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Can he/she show a six-month bank statement of around 10 million naira?</w:t>
      </w:r>
    </w:p>
    <w:p w14:paraId="6EFAA7FF" w14:textId="29EAAE6F"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Does the client have any visa refusals?</w:t>
      </w:r>
    </w:p>
    <w:p w14:paraId="6070A070" w14:textId="3072B7A2"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If yes, how many and can the refusal letters be shared?</w:t>
      </w:r>
    </w:p>
    <w:p w14:paraId="1DA8F6BD" w14:textId="3BFB8E21"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 xml:space="preserve">Do you have a company/family to send you an invite? </w:t>
      </w:r>
    </w:p>
    <w:p w14:paraId="21EABB77" w14:textId="3C885E62"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 xml:space="preserve">Do you have attraction centres you'd like to visit already and that you have paid for? </w:t>
      </w:r>
    </w:p>
    <w:p w14:paraId="61DE9A9F" w14:textId="569999A3" w:rsidR="00C55906" w:rsidRPr="00C55906" w:rsidRDefault="00C55906" w:rsidP="00C55906">
      <w:pPr>
        <w:pStyle w:val="ListParagraph"/>
        <w:numPr>
          <w:ilvl w:val="0"/>
          <w:numId w:val="1"/>
        </w:numPr>
        <w:jc w:val="both"/>
        <w:rPr>
          <w:rFonts w:ascii="Times New Roman" w:hAnsi="Times New Roman" w:cs="Times New Roman"/>
          <w:sz w:val="22"/>
          <w:szCs w:val="22"/>
        </w:rPr>
      </w:pPr>
      <w:r w:rsidRPr="00C55906">
        <w:rPr>
          <w:rFonts w:ascii="Times New Roman" w:hAnsi="Times New Roman" w:cs="Times New Roman"/>
          <w:sz w:val="22"/>
          <w:szCs w:val="22"/>
        </w:rPr>
        <w:t>Kindly provide your email address.</w:t>
      </w:r>
    </w:p>
    <w:p w14:paraId="0201C191" w14:textId="4A72EC9E"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After these, we'd ascertain the eligibility. Usually, it is 350,000 naira for the service fee, if you DON'T have any visa refusals. Otherwise, we'd have to review the service fee for such a client who has a previous refusal. That means it could be higher.</w:t>
      </w:r>
    </w:p>
    <w:p w14:paraId="186B79C5" w14:textId="77777777" w:rsidR="003324DA"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The service can take 2 to 12 weeks.</w:t>
      </w:r>
    </w:p>
    <w:p w14:paraId="26DC4D58" w14:textId="77777777" w:rsidR="00C55906" w:rsidRPr="00C55906" w:rsidRDefault="00C55906" w:rsidP="00C55906">
      <w:pPr>
        <w:jc w:val="both"/>
        <w:rPr>
          <w:rFonts w:ascii="Times New Roman" w:hAnsi="Times New Roman" w:cs="Times New Roman"/>
          <w:sz w:val="22"/>
          <w:szCs w:val="22"/>
        </w:rPr>
      </w:pPr>
    </w:p>
    <w:p w14:paraId="67F74857" w14:textId="77777777" w:rsidR="00C55906" w:rsidRPr="00C55906" w:rsidRDefault="00C55906" w:rsidP="00C55906">
      <w:pPr>
        <w:jc w:val="both"/>
        <w:rPr>
          <w:rFonts w:ascii="Times New Roman" w:hAnsi="Times New Roman" w:cs="Times New Roman"/>
          <w:sz w:val="22"/>
          <w:szCs w:val="22"/>
        </w:rPr>
      </w:pPr>
    </w:p>
    <w:p w14:paraId="39AB6ADB" w14:textId="77777777" w:rsidR="00C55906" w:rsidRPr="00C55906" w:rsidRDefault="00C55906" w:rsidP="00C55906">
      <w:pPr>
        <w:jc w:val="both"/>
        <w:rPr>
          <w:rFonts w:ascii="Times New Roman" w:hAnsi="Times New Roman" w:cs="Times New Roman"/>
          <w:sz w:val="22"/>
          <w:szCs w:val="22"/>
        </w:rPr>
      </w:pPr>
    </w:p>
    <w:p w14:paraId="6BF9EC72" w14:textId="4821A0AD" w:rsidR="00C55906" w:rsidRDefault="00C55906" w:rsidP="00C55906">
      <w:pPr>
        <w:jc w:val="center"/>
        <w:rPr>
          <w:rFonts w:ascii="Times New Roman" w:hAnsi="Times New Roman" w:cs="Times New Roman"/>
          <w:sz w:val="22"/>
          <w:szCs w:val="22"/>
        </w:rPr>
      </w:pPr>
      <w:r>
        <w:rPr>
          <w:rFonts w:ascii="Times New Roman" w:hAnsi="Times New Roman" w:cs="Times New Roman"/>
          <w:sz w:val="22"/>
          <w:szCs w:val="22"/>
        </w:rPr>
        <w:t xml:space="preserve">CONSULTATION FORM FOR THE </w:t>
      </w:r>
      <w:r>
        <w:rPr>
          <w:rFonts w:ascii="Times New Roman" w:hAnsi="Times New Roman" w:cs="Times New Roman"/>
          <w:sz w:val="22"/>
          <w:szCs w:val="22"/>
        </w:rPr>
        <w:t xml:space="preserve">CANADA </w:t>
      </w:r>
      <w:r>
        <w:rPr>
          <w:rFonts w:ascii="Times New Roman" w:hAnsi="Times New Roman" w:cs="Times New Roman"/>
          <w:sz w:val="22"/>
          <w:szCs w:val="22"/>
        </w:rPr>
        <w:t>VISITOR VISA:</w:t>
      </w:r>
    </w:p>
    <w:p w14:paraId="7674CCEB" w14:textId="13FCD684"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We'd have to ascertain that you are eligible for a visit/tourist visa before anything would be done.</w:t>
      </w:r>
    </w:p>
    <w:p w14:paraId="14BF18F7" w14:textId="65BE3DD9"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First off, is the client working and can he/she show proof of this?</w:t>
      </w:r>
    </w:p>
    <w:p w14:paraId="2488D07F" w14:textId="4E579B01"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Does the client have any relations (parents/siblings) in the Canada?</w:t>
      </w:r>
    </w:p>
    <w:p w14:paraId="0F260F28" w14:textId="11E241CB"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If yes, what's the visa status (student/work/resident) of such person(s)?</w:t>
      </w:r>
    </w:p>
    <w:p w14:paraId="6954CB93" w14:textId="3002C6B7"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When does the intending client intend to travel?</w:t>
      </w:r>
    </w:p>
    <w:p w14:paraId="67F04CCE" w14:textId="758E1645"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Can he/she show a bank statement of around 10,000 CAD or ten million naira?</w:t>
      </w:r>
    </w:p>
    <w:p w14:paraId="3050F4D0" w14:textId="66F95352"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Does the client have any visa refusals?</w:t>
      </w:r>
    </w:p>
    <w:p w14:paraId="40414079" w14:textId="05FE4D2E"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If yes, how many and can the refusal letters be shared?</w:t>
      </w:r>
    </w:p>
    <w:p w14:paraId="6D9A193F" w14:textId="07E38FC4"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 xml:space="preserve">Do you have a company/family to send you an invite? </w:t>
      </w:r>
    </w:p>
    <w:p w14:paraId="577003AA" w14:textId="400F1291" w:rsidR="00C55906" w:rsidRPr="00C55906" w:rsidRDefault="00C55906" w:rsidP="00C55906">
      <w:pPr>
        <w:pStyle w:val="ListParagraph"/>
        <w:numPr>
          <w:ilvl w:val="0"/>
          <w:numId w:val="2"/>
        </w:numPr>
        <w:jc w:val="both"/>
        <w:rPr>
          <w:rFonts w:ascii="Times New Roman" w:hAnsi="Times New Roman" w:cs="Times New Roman"/>
          <w:sz w:val="22"/>
          <w:szCs w:val="22"/>
        </w:rPr>
      </w:pPr>
      <w:r w:rsidRPr="00C55906">
        <w:rPr>
          <w:rFonts w:ascii="Times New Roman" w:hAnsi="Times New Roman" w:cs="Times New Roman"/>
          <w:sz w:val="22"/>
          <w:szCs w:val="22"/>
        </w:rPr>
        <w:t xml:space="preserve">Do you have attraction centres you'd like to visit already and that you have paid for? </w:t>
      </w:r>
    </w:p>
    <w:p w14:paraId="40C467A6" w14:textId="32763E19"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After these, we'd ascertain the eligibility. Usually, it is </w:t>
      </w:r>
      <w:r w:rsidRPr="00C55906">
        <w:rPr>
          <w:rFonts w:ascii="Times New Roman" w:hAnsi="Times New Roman" w:cs="Times New Roman"/>
          <w:sz w:val="22"/>
          <w:szCs w:val="22"/>
        </w:rPr>
        <w:t>5</w:t>
      </w:r>
      <w:r w:rsidRPr="00C55906">
        <w:rPr>
          <w:rFonts w:ascii="Times New Roman" w:hAnsi="Times New Roman" w:cs="Times New Roman"/>
          <w:sz w:val="22"/>
          <w:szCs w:val="22"/>
        </w:rPr>
        <w:t>50,000 naira for the service fee, if you don't have any visa refusals. Otherwise, we'd have to review the service fee for such a client.</w:t>
      </w:r>
    </w:p>
    <w:p w14:paraId="195F158D" w14:textId="49C91A5B" w:rsid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The service can take 2 to 12 weeks.</w:t>
      </w:r>
    </w:p>
    <w:p w14:paraId="27043C23" w14:textId="77777777" w:rsidR="00C55906" w:rsidRDefault="00C55906" w:rsidP="00C55906">
      <w:pPr>
        <w:jc w:val="both"/>
        <w:rPr>
          <w:rFonts w:ascii="Times New Roman" w:hAnsi="Times New Roman" w:cs="Times New Roman"/>
          <w:sz w:val="22"/>
          <w:szCs w:val="22"/>
        </w:rPr>
      </w:pPr>
    </w:p>
    <w:p w14:paraId="26F52C7C" w14:textId="77777777" w:rsidR="00C55906" w:rsidRDefault="00C55906" w:rsidP="00C55906">
      <w:pPr>
        <w:jc w:val="both"/>
        <w:rPr>
          <w:rFonts w:ascii="Times New Roman" w:hAnsi="Times New Roman" w:cs="Times New Roman"/>
          <w:sz w:val="22"/>
          <w:szCs w:val="22"/>
        </w:rPr>
      </w:pPr>
    </w:p>
    <w:p w14:paraId="08238398" w14:textId="77777777" w:rsidR="00C55906" w:rsidRDefault="00C55906" w:rsidP="00C55906">
      <w:pPr>
        <w:jc w:val="both"/>
        <w:rPr>
          <w:rFonts w:ascii="Times New Roman" w:hAnsi="Times New Roman" w:cs="Times New Roman"/>
          <w:sz w:val="22"/>
          <w:szCs w:val="22"/>
        </w:rPr>
      </w:pPr>
    </w:p>
    <w:p w14:paraId="143865E8" w14:textId="77777777" w:rsidR="00C55906" w:rsidRDefault="00C55906" w:rsidP="00C55906">
      <w:pPr>
        <w:jc w:val="both"/>
        <w:rPr>
          <w:rFonts w:ascii="Times New Roman" w:hAnsi="Times New Roman" w:cs="Times New Roman"/>
          <w:sz w:val="22"/>
          <w:szCs w:val="22"/>
        </w:rPr>
      </w:pPr>
    </w:p>
    <w:p w14:paraId="3AEB5106" w14:textId="41B4B3BB" w:rsidR="00C55906" w:rsidRPr="00C55906" w:rsidRDefault="00C55906" w:rsidP="00C55906">
      <w:pPr>
        <w:jc w:val="center"/>
        <w:rPr>
          <w:rFonts w:ascii="Times New Roman" w:hAnsi="Times New Roman" w:cs="Times New Roman"/>
          <w:sz w:val="22"/>
          <w:szCs w:val="22"/>
        </w:rPr>
      </w:pPr>
      <w:r w:rsidRPr="00C55906">
        <w:rPr>
          <w:rFonts w:ascii="Times New Roman" w:hAnsi="Times New Roman" w:cs="Times New Roman"/>
          <w:sz w:val="22"/>
          <w:szCs w:val="22"/>
        </w:rPr>
        <w:lastRenderedPageBreak/>
        <w:t xml:space="preserve">We charge a </w:t>
      </w:r>
      <w:proofErr w:type="gramStart"/>
      <w:r w:rsidRPr="00C55906">
        <w:rPr>
          <w:rFonts w:ascii="Times New Roman" w:hAnsi="Times New Roman" w:cs="Times New Roman"/>
          <w:sz w:val="22"/>
          <w:szCs w:val="22"/>
        </w:rPr>
        <w:t>NON REFUNDABLE</w:t>
      </w:r>
      <w:proofErr w:type="gramEnd"/>
      <w:r w:rsidRPr="00C55906">
        <w:rPr>
          <w:rFonts w:ascii="Times New Roman" w:hAnsi="Times New Roman" w:cs="Times New Roman"/>
          <w:sz w:val="22"/>
          <w:szCs w:val="22"/>
        </w:rPr>
        <w:t xml:space="preserve"> service fee for our services</w:t>
      </w:r>
      <w:r>
        <w:rPr>
          <w:rFonts w:ascii="Times New Roman" w:hAnsi="Times New Roman" w:cs="Times New Roman"/>
          <w:sz w:val="22"/>
          <w:szCs w:val="22"/>
        </w:rPr>
        <w:t xml:space="preserve"> to Australia</w:t>
      </w:r>
      <w:r w:rsidRPr="00C55906">
        <w:rPr>
          <w:rFonts w:ascii="Times New Roman" w:hAnsi="Times New Roman" w:cs="Times New Roman"/>
          <w:sz w:val="22"/>
          <w:szCs w:val="22"/>
        </w:rPr>
        <w:t>.</w:t>
      </w:r>
    </w:p>
    <w:p w14:paraId="65F3AC4C" w14:textId="4C5FEE5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These services include: </w:t>
      </w:r>
    </w:p>
    <w:p w14:paraId="5025CC54" w14:textId="0AA511F3"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w:t>
      </w:r>
      <w:r w:rsidRPr="00C55906">
        <w:rPr>
          <w:rFonts w:ascii="Times New Roman" w:hAnsi="Times New Roman" w:cs="Times New Roman"/>
          <w:sz w:val="22"/>
          <w:szCs w:val="22"/>
        </w:rPr>
        <w:t>Counselling</w:t>
      </w:r>
      <w:r w:rsidRPr="00C55906">
        <w:rPr>
          <w:rFonts w:ascii="Times New Roman" w:hAnsi="Times New Roman" w:cs="Times New Roman"/>
          <w:sz w:val="22"/>
          <w:szCs w:val="22"/>
        </w:rPr>
        <w:t xml:space="preserve"> session </w:t>
      </w:r>
    </w:p>
    <w:p w14:paraId="551CA1DC"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Conducting GTE assessment to ascertain the student’s eligibility </w:t>
      </w:r>
    </w:p>
    <w:p w14:paraId="467A4B9D"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Providing the student best institution options in accordance with the student’s academic and employment background as well as proposed budget</w:t>
      </w:r>
    </w:p>
    <w:p w14:paraId="5CB3A5F1"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Processing the student’s applications for admission to a maximum of three of her partner institutions </w:t>
      </w:r>
    </w:p>
    <w:p w14:paraId="72F1FB92"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Follow up/correspond with institutions on behalf of the student </w:t>
      </w:r>
    </w:p>
    <w:p w14:paraId="484CF4E4"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Guiding the student through the GTE assessment process of institutions </w:t>
      </w:r>
    </w:p>
    <w:p w14:paraId="4B5BBB66"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Guiding the student on payment of tuition fees </w:t>
      </w:r>
    </w:p>
    <w:p w14:paraId="19311977"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Providing the student with information required for visa application process </w:t>
      </w:r>
    </w:p>
    <w:p w14:paraId="0BAAA2CE" w14:textId="308A67DC"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Formali</w:t>
      </w:r>
      <w:r>
        <w:rPr>
          <w:rFonts w:ascii="Times New Roman" w:hAnsi="Times New Roman" w:cs="Times New Roman"/>
          <w:sz w:val="22"/>
          <w:szCs w:val="22"/>
        </w:rPr>
        <w:t>s</w:t>
      </w:r>
      <w:r w:rsidRPr="00C55906">
        <w:rPr>
          <w:rFonts w:ascii="Times New Roman" w:hAnsi="Times New Roman" w:cs="Times New Roman"/>
          <w:sz w:val="22"/>
          <w:szCs w:val="22"/>
        </w:rPr>
        <w:t xml:space="preserve">ing the student’s visa file/application for final submission </w:t>
      </w:r>
    </w:p>
    <w:p w14:paraId="2C3471A2"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Guiding the student on institution’s accommodation booking </w:t>
      </w:r>
    </w:p>
    <w:p w14:paraId="72F8218D" w14:textId="77777777"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xml:space="preserve"> Assisting with flight booking </w:t>
      </w:r>
    </w:p>
    <w:p w14:paraId="67A7CC97" w14:textId="342C05ED" w:rsidR="00C55906" w:rsidRPr="00C55906" w:rsidRDefault="00C55906" w:rsidP="00C55906">
      <w:pPr>
        <w:jc w:val="both"/>
        <w:rPr>
          <w:rFonts w:ascii="Times New Roman" w:hAnsi="Times New Roman" w:cs="Times New Roman"/>
          <w:sz w:val="22"/>
          <w:szCs w:val="22"/>
        </w:rPr>
      </w:pPr>
      <w:r w:rsidRPr="00C55906">
        <w:rPr>
          <w:rFonts w:ascii="Times New Roman" w:hAnsi="Times New Roman" w:cs="Times New Roman"/>
          <w:sz w:val="22"/>
          <w:szCs w:val="22"/>
        </w:rPr>
        <w:t> Providing enrolment guidance (pre-departure briefing) to the student</w:t>
      </w:r>
    </w:p>
    <w:sectPr w:rsidR="00C55906" w:rsidRPr="00C55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713530"/>
    <w:multiLevelType w:val="hybridMultilevel"/>
    <w:tmpl w:val="597A34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686F3E"/>
    <w:multiLevelType w:val="hybridMultilevel"/>
    <w:tmpl w:val="C2E69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1246345">
    <w:abstractNumId w:val="0"/>
  </w:num>
  <w:num w:numId="2" w16cid:durableId="16205272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06"/>
    <w:rsid w:val="003324DA"/>
    <w:rsid w:val="00611300"/>
    <w:rsid w:val="006C69A0"/>
    <w:rsid w:val="00C5590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26575E47"/>
  <w15:chartTrackingRefBased/>
  <w15:docId w15:val="{38422F34-3C70-F94E-93A4-A7863B53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55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0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5590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5590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5590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5590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5590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5590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5590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5590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55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90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55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90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55906"/>
    <w:pPr>
      <w:spacing w:before="160"/>
      <w:jc w:val="center"/>
    </w:pPr>
    <w:rPr>
      <w:i/>
      <w:iCs/>
      <w:color w:val="404040" w:themeColor="text1" w:themeTint="BF"/>
    </w:rPr>
  </w:style>
  <w:style w:type="character" w:customStyle="1" w:styleId="QuoteChar">
    <w:name w:val="Quote Char"/>
    <w:basedOn w:val="DefaultParagraphFont"/>
    <w:link w:val="Quote"/>
    <w:uiPriority w:val="29"/>
    <w:rsid w:val="00C55906"/>
    <w:rPr>
      <w:i/>
      <w:iCs/>
      <w:color w:val="404040" w:themeColor="text1" w:themeTint="BF"/>
      <w:lang w:val="en-GB"/>
    </w:rPr>
  </w:style>
  <w:style w:type="paragraph" w:styleId="ListParagraph">
    <w:name w:val="List Paragraph"/>
    <w:basedOn w:val="Normal"/>
    <w:uiPriority w:val="34"/>
    <w:qFormat/>
    <w:rsid w:val="00C55906"/>
    <w:pPr>
      <w:ind w:left="720"/>
      <w:contextualSpacing/>
    </w:pPr>
  </w:style>
  <w:style w:type="character" w:styleId="IntenseEmphasis">
    <w:name w:val="Intense Emphasis"/>
    <w:basedOn w:val="DefaultParagraphFont"/>
    <w:uiPriority w:val="21"/>
    <w:qFormat/>
    <w:rsid w:val="00C55906"/>
    <w:rPr>
      <w:i/>
      <w:iCs/>
      <w:color w:val="0F4761" w:themeColor="accent1" w:themeShade="BF"/>
    </w:rPr>
  </w:style>
  <w:style w:type="paragraph" w:styleId="IntenseQuote">
    <w:name w:val="Intense Quote"/>
    <w:basedOn w:val="Normal"/>
    <w:next w:val="Normal"/>
    <w:link w:val="IntenseQuoteChar"/>
    <w:uiPriority w:val="30"/>
    <w:qFormat/>
    <w:rsid w:val="00C55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906"/>
    <w:rPr>
      <w:i/>
      <w:iCs/>
      <w:color w:val="0F4761" w:themeColor="accent1" w:themeShade="BF"/>
      <w:lang w:val="en-GB"/>
    </w:rPr>
  </w:style>
  <w:style w:type="character" w:styleId="IntenseReference">
    <w:name w:val="Intense Reference"/>
    <w:basedOn w:val="DefaultParagraphFont"/>
    <w:uiPriority w:val="32"/>
    <w:qFormat/>
    <w:rsid w:val="00C559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WESTERHAM EDUCATION AND MIGRATION LIMITED</dc:creator>
  <cp:keywords/>
  <dc:description/>
  <cp:lastModifiedBy>WESTERHAM EDUCATION AND MIGRATION LIMITED</cp:lastModifiedBy>
  <cp:revision>1</cp:revision>
  <dcterms:created xsi:type="dcterms:W3CDTF">2026-08-06T14:35:00Z</dcterms:created>
  <dcterms:modified xsi:type="dcterms:W3CDTF">2026-08-06T14:40:00Z</dcterms:modified>
</cp:coreProperties>
</file>